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265A" w14:textId="77777777" w:rsidR="00670B59" w:rsidRPr="00546CE7" w:rsidRDefault="000F7664">
      <w:pPr>
        <w:spacing w:after="100"/>
        <w:jc w:val="center"/>
        <w:rPr>
          <w:sz w:val="18"/>
          <w:szCs w:val="18"/>
        </w:rPr>
      </w:pPr>
      <w:r w:rsidRPr="00546CE7">
        <w:rPr>
          <w:rFonts w:ascii="Arial" w:eastAsia="Arial" w:hAnsi="Arial" w:cs="Arial"/>
          <w:b/>
          <w:bCs/>
          <w:sz w:val="28"/>
          <w:szCs w:val="28"/>
        </w:rPr>
        <w:t>Michael Watson</w:t>
      </w:r>
    </w:p>
    <w:p w14:paraId="66E5152C" w14:textId="60748BC8" w:rsidR="00670B59" w:rsidRDefault="001D291B">
      <w:pPr>
        <w:spacing w:after="100"/>
        <w:jc w:val="center"/>
      </w:pPr>
      <w:r>
        <w:rPr>
          <w:rFonts w:ascii="Arial" w:eastAsia="Arial" w:hAnsi="Arial" w:cs="Arial"/>
          <w:sz w:val="22"/>
          <w:szCs w:val="22"/>
        </w:rPr>
        <w:t>Product Manager</w:t>
      </w:r>
      <w:r w:rsidR="000F7664">
        <w:rPr>
          <w:rFonts w:ascii="Arial" w:eastAsia="Arial" w:hAnsi="Arial" w:cs="Arial"/>
          <w:sz w:val="22"/>
          <w:szCs w:val="22"/>
        </w:rPr>
        <w:t xml:space="preserve"> | Product Operations | Program Delivery</w:t>
      </w:r>
    </w:p>
    <w:p w14:paraId="7D6A27F3" w14:textId="5BF56B81" w:rsidR="00670B59" w:rsidRDefault="000F7664">
      <w:pPr>
        <w:spacing w:after="50"/>
        <w:jc w:val="center"/>
      </w:pPr>
      <w:r>
        <w:rPr>
          <w:rFonts w:ascii="Arial" w:eastAsia="Arial" w:hAnsi="Arial" w:cs="Arial"/>
        </w:rPr>
        <w:t xml:space="preserve">mwatson1983@gmail.com | </w:t>
      </w:r>
      <w:hyperlink r:id="rId6" w:history="1">
        <w:r w:rsidRPr="00830A6D">
          <w:rPr>
            <w:rStyle w:val="Hyperlink"/>
            <w:rFonts w:ascii="Arial" w:eastAsia="Arial" w:hAnsi="Arial" w:cs="Arial"/>
          </w:rPr>
          <w:t>linkedin.com/in/michaeljameswatson</w:t>
        </w:r>
      </w:hyperlink>
    </w:p>
    <w:p w14:paraId="6C8B95DA" w14:textId="6AA4B459" w:rsidR="00670B59" w:rsidRDefault="000F7664">
      <w:pPr>
        <w:spacing w:after="200"/>
        <w:jc w:val="center"/>
      </w:pPr>
      <w:hyperlink r:id="rId7" w:history="1">
        <w:r w:rsidRPr="00364DCE">
          <w:rPr>
            <w:rStyle w:val="Hyperlink"/>
            <w:rFonts w:ascii="Arial" w:eastAsia="Arial" w:hAnsi="Arial" w:cs="Arial"/>
          </w:rPr>
          <w:t>mikewatson.us/portfolio</w:t>
        </w:r>
      </w:hyperlink>
      <w:r>
        <w:rPr>
          <w:rFonts w:ascii="Arial" w:eastAsia="Arial" w:hAnsi="Arial" w:cs="Arial"/>
        </w:rPr>
        <w:t xml:space="preserve"> | </w:t>
      </w:r>
      <w:hyperlink r:id="rId8" w:history="1">
        <w:r w:rsidRPr="00FA595D">
          <w:rPr>
            <w:rStyle w:val="Hyperlink"/>
            <w:rFonts w:ascii="Arial" w:eastAsia="Arial" w:hAnsi="Arial" w:cs="Arial"/>
          </w:rPr>
          <w:t>productparty.us</w:t>
        </w:r>
      </w:hyperlink>
      <w:r>
        <w:rPr>
          <w:rFonts w:ascii="Arial" w:eastAsia="Arial" w:hAnsi="Arial" w:cs="Arial"/>
        </w:rPr>
        <w:t xml:space="preserve"> | Cell: 989-245-1401</w:t>
      </w:r>
    </w:p>
    <w:p w14:paraId="4200C0B6" w14:textId="2DEB1871" w:rsidR="00670B59" w:rsidRDefault="002B2510" w:rsidP="007E0788">
      <w:pPr>
        <w:spacing w:before="360" w:after="100"/>
      </w:pPr>
      <w:r>
        <w:rPr>
          <w:rFonts w:ascii="Arial" w:eastAsia="Arial" w:hAnsi="Arial" w:cs="Arial"/>
          <w:b/>
          <w:bCs/>
          <w:sz w:val="24"/>
          <w:szCs w:val="24"/>
        </w:rPr>
        <w:t>PROFESSIONAL SUMMARY</w:t>
      </w:r>
    </w:p>
    <w:p w14:paraId="31EDCAFA" w14:textId="203E3387" w:rsidR="00670B59" w:rsidRPr="00705659" w:rsidRDefault="0057390E">
      <w:pPr>
        <w:spacing w:after="200"/>
        <w:rPr>
          <w:sz w:val="18"/>
          <w:szCs w:val="18"/>
        </w:rPr>
      </w:pPr>
      <w:r w:rsidRPr="0057390E">
        <w:rPr>
          <w:rFonts w:ascii="Arial" w:eastAsia="Arial" w:hAnsi="Arial" w:cs="Arial"/>
        </w:rPr>
        <w:t>Results-driven Product Manager with 10+ years leading product strategy, operations, and delivery across fintech and enterprise software. Scaled product operations for 6 cross-functional teams while delivering $2.5M+ in efficiency gains through AI-powered platforms. Expert in Agile transformation, stakeholder management, and driving measurable adoption growth across 18 million+ customer bases.</w:t>
      </w:r>
    </w:p>
    <w:p w14:paraId="0A90AFE4" w14:textId="30ECC06B" w:rsidR="00670B59" w:rsidRDefault="000F7664" w:rsidP="00025595">
      <w:pPr>
        <w:spacing w:before="240" w:after="100"/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 w:rsidR="002B2510">
        <w:rPr>
          <w:rFonts w:ascii="Arial" w:eastAsia="Arial" w:hAnsi="Arial" w:cs="Arial"/>
          <w:b/>
          <w:bCs/>
          <w:sz w:val="24"/>
          <w:szCs w:val="24"/>
        </w:rPr>
        <w:t>ORE EXPERTISE</w:t>
      </w:r>
    </w:p>
    <w:p w14:paraId="6BB873D9" w14:textId="77777777" w:rsidR="00670B59" w:rsidRPr="00705659" w:rsidRDefault="000F7664">
      <w:pPr>
        <w:spacing w:after="200"/>
        <w:rPr>
          <w:sz w:val="18"/>
          <w:szCs w:val="18"/>
        </w:rPr>
      </w:pPr>
      <w:r w:rsidRPr="00705659">
        <w:rPr>
          <w:rFonts w:ascii="Arial" w:eastAsia="Arial" w:hAnsi="Arial" w:cs="Arial"/>
        </w:rPr>
        <w:t>Product roadmaps • Agile transformation • Stakeholder coordination • Process optimization • Data analytics • Financial services • Regulatory compliance</w:t>
      </w:r>
    </w:p>
    <w:p w14:paraId="1E414A9D" w14:textId="68DAE3DE" w:rsidR="00670B59" w:rsidRDefault="000F7664" w:rsidP="007E0788">
      <w:pPr>
        <w:spacing w:before="360" w:after="100"/>
      </w:pPr>
      <w:r>
        <w:rPr>
          <w:rFonts w:ascii="Arial" w:eastAsia="Arial" w:hAnsi="Arial" w:cs="Arial"/>
          <w:b/>
          <w:bCs/>
          <w:sz w:val="24"/>
          <w:szCs w:val="24"/>
        </w:rPr>
        <w:t>K</w:t>
      </w:r>
      <w:r w:rsidR="002B2510">
        <w:rPr>
          <w:rFonts w:ascii="Arial" w:eastAsia="Arial" w:hAnsi="Arial" w:cs="Arial"/>
          <w:b/>
          <w:bCs/>
          <w:sz w:val="24"/>
          <w:szCs w:val="24"/>
        </w:rPr>
        <w:t>EY ACCOMPLISHMENTS</w:t>
      </w:r>
    </w:p>
    <w:p w14:paraId="49D82966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Scaled product operations from manual processes to structured delivery framework, improving team predictability and executive visibility across 6 cross-functional teams</w:t>
      </w:r>
    </w:p>
    <w:p w14:paraId="04B90906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Drove 3,000%+ adoption increase of digital e-notary platform through UX optimization and systematic rollout approach, eliminating technical barriers</w:t>
      </w:r>
    </w:p>
    <w:p w14:paraId="499BCBEC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Delivered $2.5M+ efficiency gains by launching AI-powered chat platform, reducing 2,500 monthly customer contacts while improving conversion rates</w:t>
      </w:r>
    </w:p>
    <w:p w14:paraId="78EB0508" w14:textId="757A3DBF" w:rsidR="00670B59" w:rsidRDefault="002B2510" w:rsidP="007E0788">
      <w:pPr>
        <w:spacing w:before="360" w:after="100"/>
      </w:pPr>
      <w:r>
        <w:rPr>
          <w:rFonts w:ascii="Arial" w:eastAsia="Arial" w:hAnsi="Arial" w:cs="Arial"/>
          <w:b/>
          <w:bCs/>
          <w:sz w:val="24"/>
          <w:szCs w:val="24"/>
        </w:rPr>
        <w:t>EXPERIENCE</w:t>
      </w:r>
    </w:p>
    <w:p w14:paraId="6B2CFE1D" w14:textId="74E503BC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Product Manager / Project Manager | Pet Supplies Plus | </w:t>
      </w:r>
      <w:r w:rsidR="000D7EED">
        <w:rPr>
          <w:rFonts w:ascii="Arial" w:eastAsia="Arial" w:hAnsi="Arial" w:cs="Arial"/>
          <w:b/>
          <w:bCs/>
          <w:sz w:val="22"/>
          <w:szCs w:val="22"/>
        </w:rPr>
        <w:t>04/</w:t>
      </w:r>
      <w:r>
        <w:rPr>
          <w:rFonts w:ascii="Arial" w:eastAsia="Arial" w:hAnsi="Arial" w:cs="Arial"/>
          <w:b/>
          <w:bCs/>
          <w:sz w:val="22"/>
          <w:szCs w:val="22"/>
        </w:rPr>
        <w:t>2025 - Present</w:t>
      </w:r>
    </w:p>
    <w:p w14:paraId="381D8244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Implemented structured intake process and 2-week sprint cadence in JIRA for 1 engineering team supporting 8 business teams and 2 IT teams, processing 200+ requests and increasing average delivery volume by 5 stories per sprint</w:t>
      </w:r>
    </w:p>
    <w:p w14:paraId="5F1B3B8D" w14:textId="7D02A5F4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Led customer data modernization across 6 systems (POS, </w:t>
      </w:r>
      <w:r w:rsidR="00B0653F" w:rsidRPr="00705659">
        <w:rPr>
          <w:rFonts w:ascii="Arial" w:eastAsia="Arial" w:hAnsi="Arial" w:cs="Arial"/>
        </w:rPr>
        <w:t>e-commerce</w:t>
      </w:r>
      <w:r w:rsidRPr="00705659">
        <w:rPr>
          <w:rFonts w:ascii="Arial" w:eastAsia="Arial" w:hAnsi="Arial" w:cs="Arial"/>
        </w:rPr>
        <w:t>, 4 data platforms) affecting 18 million customers, coordinating 4 engineering teams to recover 3-month stalled timeline and deliver first pilot store in November 2025</w:t>
      </w:r>
    </w:p>
    <w:p w14:paraId="32C869B0" w14:textId="596DE62C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Built executive reporting dashboard for 5 VP+ leaders providing weekly visibility into Marketing Technology delivery health and project status, eliminating ad-hoc status meetings and enabling faster decision-making in previously blind</w:t>
      </w:r>
      <w:r w:rsidR="00C400AF">
        <w:rPr>
          <w:rFonts w:ascii="Arial" w:eastAsia="Arial" w:hAnsi="Arial" w:cs="Arial"/>
        </w:rPr>
        <w:t xml:space="preserve"> </w:t>
      </w:r>
      <w:r w:rsidRPr="00705659">
        <w:rPr>
          <w:rFonts w:ascii="Arial" w:eastAsia="Arial" w:hAnsi="Arial" w:cs="Arial"/>
        </w:rPr>
        <w:t>spot area</w:t>
      </w:r>
    </w:p>
    <w:p w14:paraId="4D8B5A21" w14:textId="27652958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Founder &amp; Newsletter Creator | Product Party | </w:t>
      </w:r>
      <w:r w:rsidR="000D7EED">
        <w:rPr>
          <w:rFonts w:ascii="Arial" w:eastAsia="Arial" w:hAnsi="Arial" w:cs="Arial"/>
          <w:b/>
          <w:bCs/>
          <w:sz w:val="22"/>
          <w:szCs w:val="22"/>
        </w:rPr>
        <w:t>12/</w:t>
      </w:r>
      <w:r>
        <w:rPr>
          <w:rFonts w:ascii="Arial" w:eastAsia="Arial" w:hAnsi="Arial" w:cs="Arial"/>
          <w:b/>
          <w:bCs/>
          <w:sz w:val="22"/>
          <w:szCs w:val="22"/>
        </w:rPr>
        <w:t>202</w:t>
      </w:r>
      <w:r w:rsidR="000D7EED">
        <w:rPr>
          <w:rFonts w:ascii="Arial" w:eastAsia="Arial" w:hAnsi="Arial" w:cs="Arial"/>
          <w:b/>
          <w:bCs/>
          <w:sz w:val="22"/>
          <w:szCs w:val="22"/>
        </w:rPr>
        <w:t>2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Arial" w:hAnsi="Arial" w:cs="Arial"/>
          <w:b/>
          <w:bCs/>
          <w:sz w:val="22"/>
          <w:szCs w:val="22"/>
        </w:rPr>
        <w:t>Present</w:t>
      </w:r>
    </w:p>
    <w:p w14:paraId="760D91FB" w14:textId="307B07AF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Built product management newsletter to 2,000+ subscribers across Substack and LinkedIn, maintaining 32% open rate and 2.9% engagement rate through weekly insights on frameworks, career development, and industry trends</w:t>
      </w:r>
    </w:p>
    <w:p w14:paraId="01A63CE7" w14:textId="128EB86B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</w:t>
      </w:r>
      <w:r w:rsidR="00172AE4" w:rsidRPr="00172AE4">
        <w:rPr>
          <w:rFonts w:ascii="Arial" w:eastAsia="Arial" w:hAnsi="Arial" w:cs="Arial"/>
        </w:rPr>
        <w:t>Secured paid sponsorships with ClickUp and Eleven Labs, while creating 2 free Notion templates for startups</w:t>
      </w:r>
      <w:r w:rsidR="00B11FC1">
        <w:rPr>
          <w:rFonts w:ascii="Arial" w:eastAsia="Arial" w:hAnsi="Arial" w:cs="Arial"/>
        </w:rPr>
        <w:t>,</w:t>
      </w:r>
      <w:r w:rsidR="00172AE4" w:rsidRPr="00172AE4">
        <w:rPr>
          <w:rFonts w:ascii="Arial" w:eastAsia="Arial" w:hAnsi="Arial" w:cs="Arial"/>
        </w:rPr>
        <w:t xml:space="preserve"> generating 20+ downloads</w:t>
      </w:r>
    </w:p>
    <w:p w14:paraId="617B20FD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Developed content strategy covering product frameworks, career advancement, and industry best practices, establishing thought leadership in the product management community</w:t>
      </w:r>
    </w:p>
    <w:p w14:paraId="4BAD7728" w14:textId="59F08B38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Senior Product Owner | Credit Acceptance |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09/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2022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–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03/</w:t>
      </w:r>
      <w:r>
        <w:rPr>
          <w:rFonts w:ascii="Arial" w:eastAsia="Arial" w:hAnsi="Arial" w:cs="Arial"/>
          <w:b/>
          <w:bCs/>
          <w:sz w:val="22"/>
          <w:szCs w:val="22"/>
        </w:rPr>
        <w:t>2025</w:t>
      </w:r>
    </w:p>
    <w:p w14:paraId="58C11864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Led 'Dealer Test Drive' pilot program leveraging AB testing methodology, achieving a 33% enrollment increase in underperforming states, resulting in nationwide rollout across 450+ dealership network</w:t>
      </w:r>
    </w:p>
    <w:p w14:paraId="02D18C86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Modernized legacy Oracle CRM system through a user-centered design approach, conducting stakeholder interviews and iterative testing to deliver 10% improvement in quarterly user satisfaction scores</w:t>
      </w:r>
    </w:p>
    <w:p w14:paraId="3C089C23" w14:textId="093A22B1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</w:t>
      </w:r>
      <w:r w:rsidR="002D467F" w:rsidRPr="002D467F">
        <w:rPr>
          <w:rFonts w:ascii="Arial" w:eastAsia="Arial" w:hAnsi="Arial" w:cs="Arial"/>
        </w:rPr>
        <w:t>Transformed 20 engineers across 2 waterfall teams into Agile methodology by implementing JIRA workflows, optimizing product backlogs, and establishing sprint ceremonies that created first-ever delivery baselines</w:t>
      </w:r>
    </w:p>
    <w:p w14:paraId="315AD20B" w14:textId="61EB41F9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Senior Product Manager | Auto Improve |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07/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2021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–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09/</w:t>
      </w:r>
      <w:r>
        <w:rPr>
          <w:rFonts w:ascii="Arial" w:eastAsia="Arial" w:hAnsi="Arial" w:cs="Arial"/>
          <w:b/>
          <w:bCs/>
          <w:sz w:val="22"/>
          <w:szCs w:val="22"/>
        </w:rPr>
        <w:t>2022</w:t>
      </w:r>
    </w:p>
    <w:p w14:paraId="0438CCFC" w14:textId="77777777" w:rsidR="00670B59" w:rsidRPr="00705659" w:rsidRDefault="000F7664" w:rsidP="00645042">
      <w:pPr>
        <w:spacing w:after="10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Launched Intercom chat and AI chatbot platform to address customer service bottleneck, reducing inbound volume by 2,500 calls/emails in the first month while maintaining service quality</w:t>
      </w:r>
    </w:p>
    <w:p w14:paraId="121CA2FC" w14:textId="77777777" w:rsidR="00670B59" w:rsidRPr="00705659" w:rsidRDefault="000F7664" w:rsidP="00645042">
      <w:pPr>
        <w:spacing w:after="10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Resolved critical e-notary adoption challenge through systematic UX research and technical barrier elimination, achieving 3,000%+ usage growth in three months via improved user flows</w:t>
      </w:r>
    </w:p>
    <w:p w14:paraId="6FA5634D" w14:textId="7A8BB26D" w:rsidR="00670B59" w:rsidRPr="00705659" w:rsidRDefault="000F7664" w:rsidP="00645042">
      <w:pPr>
        <w:spacing w:after="20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</w:t>
      </w:r>
      <w:r w:rsidR="00D7415C" w:rsidRPr="00D7415C">
        <w:rPr>
          <w:rFonts w:ascii="Arial" w:eastAsia="Arial" w:hAnsi="Arial" w:cs="Arial"/>
        </w:rPr>
        <w:t xml:space="preserve">Consolidated three vendor engineering teams (24 engineers across 2 project teams and 1 recurring team) into </w:t>
      </w:r>
      <w:r w:rsidR="00D13DE3" w:rsidRPr="00D7415C">
        <w:rPr>
          <w:rFonts w:ascii="Arial" w:eastAsia="Arial" w:hAnsi="Arial" w:cs="Arial"/>
        </w:rPr>
        <w:t>a unified</w:t>
      </w:r>
      <w:r w:rsidR="00A97F6B">
        <w:rPr>
          <w:rFonts w:ascii="Arial" w:eastAsia="Arial" w:hAnsi="Arial" w:cs="Arial"/>
        </w:rPr>
        <w:t xml:space="preserve"> </w:t>
      </w:r>
      <w:r w:rsidR="00D7415C" w:rsidRPr="00D7415C">
        <w:rPr>
          <w:rFonts w:ascii="Arial" w:eastAsia="Arial" w:hAnsi="Arial" w:cs="Arial"/>
        </w:rPr>
        <w:t>JIRA system, establishing</w:t>
      </w:r>
      <w:r w:rsidR="00A97F6B">
        <w:rPr>
          <w:rFonts w:ascii="Arial" w:eastAsia="Arial" w:hAnsi="Arial" w:cs="Arial"/>
        </w:rPr>
        <w:t xml:space="preserve"> a</w:t>
      </w:r>
      <w:r w:rsidR="00D7415C" w:rsidRPr="00D7415C">
        <w:rPr>
          <w:rFonts w:ascii="Arial" w:eastAsia="Arial" w:hAnsi="Arial" w:cs="Arial"/>
        </w:rPr>
        <w:t xml:space="preserve"> single source of truth for project status</w:t>
      </w:r>
    </w:p>
    <w:p w14:paraId="36DF854C" w14:textId="235F8573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Digital Product Manager | Newrez |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11/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2020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–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07/</w:t>
      </w:r>
      <w:r>
        <w:rPr>
          <w:rFonts w:ascii="Arial" w:eastAsia="Arial" w:hAnsi="Arial" w:cs="Arial"/>
          <w:b/>
          <w:bCs/>
          <w:sz w:val="22"/>
          <w:szCs w:val="22"/>
        </w:rPr>
        <w:t>2021</w:t>
      </w:r>
    </w:p>
    <w:p w14:paraId="380985E8" w14:textId="1594D424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Increased lead conversion rates </w:t>
      </w:r>
      <w:r w:rsidR="00D13DE3">
        <w:rPr>
          <w:rFonts w:ascii="Arial" w:eastAsia="Arial" w:hAnsi="Arial" w:cs="Arial"/>
        </w:rPr>
        <w:t xml:space="preserve">by </w:t>
      </w:r>
      <w:r w:rsidRPr="00705659">
        <w:rPr>
          <w:rFonts w:ascii="Arial" w:eastAsia="Arial" w:hAnsi="Arial" w:cs="Arial"/>
        </w:rPr>
        <w:t>10% across 21 mortgage brands through systematic form optimization, analytics implementation, and user journey mapping within a three-month timeframe</w:t>
      </w:r>
    </w:p>
    <w:p w14:paraId="6062F231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Reduced Better Business Bureau complaints by 33% through advanced analytics implementation to identify user pain points and prioritize UX improvements across an 800,000-user platform</w:t>
      </w:r>
    </w:p>
    <w:p w14:paraId="4EF224A1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Delivered regulatory compliance update for company-wide landing pages, ensuring 100% adherence to new federal regulations within a one-month deadline through coordinated multi-team effort</w:t>
      </w:r>
    </w:p>
    <w:p w14:paraId="3A7424BB" w14:textId="26096302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Product Owner | Rocket Mortgage |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06/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2013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–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11/</w:t>
      </w:r>
      <w:r>
        <w:rPr>
          <w:rFonts w:ascii="Arial" w:eastAsia="Arial" w:hAnsi="Arial" w:cs="Arial"/>
          <w:b/>
          <w:bCs/>
          <w:sz w:val="22"/>
          <w:szCs w:val="22"/>
        </w:rPr>
        <w:t>2020</w:t>
      </w:r>
    </w:p>
    <w:p w14:paraId="14B1F786" w14:textId="195FD03E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• Identified and capitalized on </w:t>
      </w:r>
      <w:r w:rsidR="00F06CB2">
        <w:rPr>
          <w:rFonts w:ascii="Arial" w:eastAsia="Arial" w:hAnsi="Arial" w:cs="Arial"/>
        </w:rPr>
        <w:t xml:space="preserve">a </w:t>
      </w:r>
      <w:r w:rsidRPr="00705659">
        <w:rPr>
          <w:rFonts w:ascii="Arial" w:eastAsia="Arial" w:hAnsi="Arial" w:cs="Arial"/>
        </w:rPr>
        <w:t xml:space="preserve">300% increase in Spanish language-preferred leads through LOS technology enhancement, leading to </w:t>
      </w:r>
      <w:r w:rsidR="00F06CB2">
        <w:rPr>
          <w:rFonts w:ascii="Arial" w:eastAsia="Arial" w:hAnsi="Arial" w:cs="Arial"/>
        </w:rPr>
        <w:t xml:space="preserve">the </w:t>
      </w:r>
      <w:r w:rsidRPr="00705659">
        <w:rPr>
          <w:rFonts w:ascii="Arial" w:eastAsia="Arial" w:hAnsi="Arial" w:cs="Arial"/>
        </w:rPr>
        <w:t xml:space="preserve">establishment of dedicated </w:t>
      </w:r>
      <w:r w:rsidR="005E7CA9">
        <w:rPr>
          <w:rFonts w:ascii="Arial" w:eastAsia="Arial" w:hAnsi="Arial" w:cs="Arial"/>
        </w:rPr>
        <w:t xml:space="preserve">a </w:t>
      </w:r>
      <w:r w:rsidRPr="00705659">
        <w:rPr>
          <w:rFonts w:ascii="Arial" w:eastAsia="Arial" w:hAnsi="Arial" w:cs="Arial"/>
        </w:rPr>
        <w:t>50-person bilingual sales team within 8 months</w:t>
      </w:r>
    </w:p>
    <w:p w14:paraId="0A717E24" w14:textId="305770FB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Scaled</w:t>
      </w:r>
      <w:r w:rsidR="007D7E65">
        <w:rPr>
          <w:rFonts w:ascii="Arial" w:eastAsia="Arial" w:hAnsi="Arial" w:cs="Arial"/>
        </w:rPr>
        <w:t xml:space="preserve"> a</w:t>
      </w:r>
      <w:r w:rsidRPr="00705659">
        <w:rPr>
          <w:rFonts w:ascii="Arial" w:eastAsia="Arial" w:hAnsi="Arial" w:cs="Arial"/>
        </w:rPr>
        <w:t xml:space="preserve"> speech analytics </w:t>
      </w:r>
      <w:r w:rsidR="00892186">
        <w:rPr>
          <w:rFonts w:ascii="Arial" w:eastAsia="Arial" w:hAnsi="Arial" w:cs="Arial"/>
        </w:rPr>
        <w:t xml:space="preserve">platform </w:t>
      </w:r>
      <w:r w:rsidRPr="00705659">
        <w:rPr>
          <w:rFonts w:ascii="Arial" w:eastAsia="Arial" w:hAnsi="Arial" w:cs="Arial"/>
        </w:rPr>
        <w:t>from pilot</w:t>
      </w:r>
      <w:r w:rsidR="008E5C78">
        <w:rPr>
          <w:rFonts w:ascii="Arial" w:eastAsia="Arial" w:hAnsi="Arial" w:cs="Arial"/>
        </w:rPr>
        <w:t>,</w:t>
      </w:r>
      <w:r w:rsidRPr="00705659">
        <w:rPr>
          <w:rFonts w:ascii="Arial" w:eastAsia="Arial" w:hAnsi="Arial" w:cs="Arial"/>
        </w:rPr>
        <w:t xml:space="preserve"> covering 1% manual review to analyzing 10,000 daily call hours across all Banking sales calls within 4 months, enabling compliance insights and formation of </w:t>
      </w:r>
      <w:r w:rsidR="00E73191">
        <w:rPr>
          <w:rFonts w:ascii="Arial" w:eastAsia="Arial" w:hAnsi="Arial" w:cs="Arial"/>
        </w:rPr>
        <w:t xml:space="preserve">a </w:t>
      </w:r>
      <w:r w:rsidRPr="00705659">
        <w:rPr>
          <w:rFonts w:ascii="Arial" w:eastAsia="Arial" w:hAnsi="Arial" w:cs="Arial"/>
        </w:rPr>
        <w:t>10-member quality improvement team</w:t>
      </w:r>
    </w:p>
    <w:p w14:paraId="3F00CFDE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Developed migration strategy and roadmap to transition 400 team members from 20 legacy applications to Salesforce Financial Services Cloud, delivering the first MVP within one month of project kickoff</w:t>
      </w:r>
    </w:p>
    <w:p w14:paraId="1D33589C" w14:textId="20835FF0" w:rsidR="00670B59" w:rsidRDefault="000F7664">
      <w:pPr>
        <w:spacing w:after="1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Analyst | Accenture |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01/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2011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–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3064C">
        <w:rPr>
          <w:rFonts w:ascii="Arial" w:eastAsia="Arial" w:hAnsi="Arial" w:cs="Arial"/>
          <w:b/>
          <w:bCs/>
          <w:sz w:val="22"/>
          <w:szCs w:val="22"/>
        </w:rPr>
        <w:t>06/</w:t>
      </w:r>
      <w:r>
        <w:rPr>
          <w:rFonts w:ascii="Arial" w:eastAsia="Arial" w:hAnsi="Arial" w:cs="Arial"/>
          <w:b/>
          <w:bCs/>
          <w:sz w:val="22"/>
          <w:szCs w:val="22"/>
        </w:rPr>
        <w:t>2013</w:t>
      </w:r>
    </w:p>
    <w:p w14:paraId="55DB0DCC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Designed and launched a global scheduling platform for a Fortune 500 client with 250,000+ employees, establishing a 15-person call center in India with a complete training and documentation framework</w:t>
      </w:r>
    </w:p>
    <w:p w14:paraId="4FAD1CA1" w14:textId="2516A9E9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Automated Excel-based workflows for 15</w:t>
      </w:r>
      <w:r w:rsidR="00F303C5">
        <w:rPr>
          <w:rFonts w:ascii="Arial" w:eastAsia="Arial" w:hAnsi="Arial" w:cs="Arial"/>
        </w:rPr>
        <w:t>-</w:t>
      </w:r>
      <w:r w:rsidRPr="00705659">
        <w:rPr>
          <w:rFonts w:ascii="Arial" w:eastAsia="Arial" w:hAnsi="Arial" w:cs="Arial"/>
        </w:rPr>
        <w:t>workstream SAP implementation, saving 1,000+ hours through file consolidation and process standardization</w:t>
      </w:r>
    </w:p>
    <w:p w14:paraId="3F303E4E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>• Built an automated project reporting system in SharePoint for a 300-person SAP project, improving decision-making speed and timeline visibility through real-time status dashboards</w:t>
      </w:r>
    </w:p>
    <w:p w14:paraId="38D30CCE" w14:textId="5188DF12" w:rsidR="00670B59" w:rsidRDefault="002B2510" w:rsidP="007E0788">
      <w:pPr>
        <w:spacing w:before="360" w:after="100"/>
      </w:pPr>
      <w:r>
        <w:rPr>
          <w:rFonts w:ascii="Arial" w:eastAsia="Arial" w:hAnsi="Arial" w:cs="Arial"/>
          <w:b/>
          <w:bCs/>
          <w:sz w:val="24"/>
          <w:szCs w:val="24"/>
        </w:rPr>
        <w:t>SKILLS</w:t>
      </w:r>
    </w:p>
    <w:p w14:paraId="139F05D8" w14:textId="70F6009A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Product Management Tools: </w:t>
      </w:r>
      <w:r w:rsidRPr="00705659">
        <w:rPr>
          <w:rFonts w:ascii="Arial" w:eastAsia="Arial" w:hAnsi="Arial" w:cs="Arial"/>
        </w:rPr>
        <w:t>JIRA • Confluence • Figma • Miro • Notion • Azure DevOps • UserTesting</w:t>
      </w:r>
    </w:p>
    <w:p w14:paraId="56AFDC20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AI &amp; Development Tools: </w:t>
      </w:r>
      <w:r w:rsidRPr="00705659">
        <w:rPr>
          <w:rFonts w:ascii="Arial" w:eastAsia="Arial" w:hAnsi="Arial" w:cs="Arial"/>
        </w:rPr>
        <w:t>Claude • ChatGPT • Cursor • React • APIs • GitHub</w:t>
      </w:r>
    </w:p>
    <w:p w14:paraId="339C9B5B" w14:textId="6B287C93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Technical Platforms: </w:t>
      </w:r>
      <w:r w:rsidRPr="00705659">
        <w:rPr>
          <w:rFonts w:ascii="Arial" w:eastAsia="Arial" w:hAnsi="Arial" w:cs="Arial"/>
        </w:rPr>
        <w:t>Salesforce • Oracle CRM • HubSpot • Zoho • Intercom • Google Analytics</w:t>
      </w:r>
    </w:p>
    <w:p w14:paraId="1A00C2D5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Remote Collaboration: </w:t>
      </w:r>
      <w:r w:rsidRPr="00705659">
        <w:rPr>
          <w:rFonts w:ascii="Arial" w:eastAsia="Arial" w:hAnsi="Arial" w:cs="Arial"/>
        </w:rPr>
        <w:t>Zoom • Slack • Microsoft Teams • Google Workspace</w:t>
      </w:r>
    </w:p>
    <w:p w14:paraId="2A3F37E0" w14:textId="05114118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Financial Technology: </w:t>
      </w:r>
      <w:r w:rsidRPr="00705659">
        <w:rPr>
          <w:rFonts w:ascii="Arial" w:eastAsia="Arial" w:hAnsi="Arial" w:cs="Arial"/>
        </w:rPr>
        <w:t>Loan Origination Systems (LOS) • Customer Relationship Management (CRM) • Point of Sale (POS) systems • Custom software development</w:t>
      </w:r>
    </w:p>
    <w:p w14:paraId="564F65B0" w14:textId="7777777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  <w:b/>
          <w:bCs/>
        </w:rPr>
        <w:t xml:space="preserve">Methodologies &amp; Frameworks: </w:t>
      </w:r>
      <w:r w:rsidRPr="00705659">
        <w:rPr>
          <w:rFonts w:ascii="Arial" w:eastAsia="Arial" w:hAnsi="Arial" w:cs="Arial"/>
        </w:rPr>
        <w:t>Agile/Scrum • Sprint planning • User research • A/B testing • Data analytics • Business case development</w:t>
      </w:r>
    </w:p>
    <w:p w14:paraId="3EFCFE8F" w14:textId="7AF7E17C" w:rsidR="00670B59" w:rsidRDefault="000F7664" w:rsidP="007E0788">
      <w:pPr>
        <w:spacing w:before="360" w:after="100"/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 w:rsidR="002B2510">
        <w:rPr>
          <w:rFonts w:ascii="Arial" w:eastAsia="Arial" w:hAnsi="Arial" w:cs="Arial"/>
          <w:b/>
          <w:bCs/>
          <w:sz w:val="24"/>
          <w:szCs w:val="24"/>
        </w:rPr>
        <w:t>DUCATION</w:t>
      </w:r>
    </w:p>
    <w:p w14:paraId="0ABE83D4" w14:textId="7AA5A262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Master of Science, Information Resource Management | Central Michigan University | </w:t>
      </w:r>
      <w:r w:rsidR="00A3064C">
        <w:rPr>
          <w:rFonts w:ascii="Arial" w:eastAsia="Arial" w:hAnsi="Arial" w:cs="Arial"/>
        </w:rPr>
        <w:t>05/</w:t>
      </w:r>
      <w:r w:rsidRPr="00705659">
        <w:rPr>
          <w:rFonts w:ascii="Arial" w:eastAsia="Arial" w:hAnsi="Arial" w:cs="Arial"/>
        </w:rPr>
        <w:t>2010</w:t>
      </w:r>
    </w:p>
    <w:p w14:paraId="49D40141" w14:textId="7C1AFCE7" w:rsidR="00670B59" w:rsidRPr="00705659" w:rsidRDefault="000F7664" w:rsidP="00A259CD">
      <w:pPr>
        <w:spacing w:after="120"/>
        <w:ind w:left="360"/>
        <w:rPr>
          <w:sz w:val="18"/>
          <w:szCs w:val="18"/>
        </w:rPr>
      </w:pPr>
      <w:r w:rsidRPr="00705659">
        <w:rPr>
          <w:rFonts w:ascii="Arial" w:eastAsia="Arial" w:hAnsi="Arial" w:cs="Arial"/>
        </w:rPr>
        <w:t xml:space="preserve">Bachelor of Business Administration | University of Phoenix | </w:t>
      </w:r>
      <w:r w:rsidR="00A3064C">
        <w:rPr>
          <w:rFonts w:ascii="Arial" w:eastAsia="Arial" w:hAnsi="Arial" w:cs="Arial"/>
        </w:rPr>
        <w:t>07/</w:t>
      </w:r>
      <w:r w:rsidRPr="00705659">
        <w:rPr>
          <w:rFonts w:ascii="Arial" w:eastAsia="Arial" w:hAnsi="Arial" w:cs="Arial"/>
        </w:rPr>
        <w:t>2008</w:t>
      </w:r>
    </w:p>
    <w:sectPr w:rsidR="00670B59" w:rsidRPr="00705659" w:rsidSect="003B581B">
      <w:pgSz w:w="11906" w:h="16838"/>
      <w:pgMar w:top="1152" w:right="1008" w:bottom="1152" w:left="100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E3A3B"/>
    <w:multiLevelType w:val="hybridMultilevel"/>
    <w:tmpl w:val="FFFFFFFF"/>
    <w:lvl w:ilvl="0" w:tplc="42D40FB6">
      <w:start w:val="1"/>
      <w:numFmt w:val="bullet"/>
      <w:lvlText w:val="●"/>
      <w:lvlJc w:val="left"/>
      <w:pPr>
        <w:ind w:left="720" w:hanging="360"/>
      </w:pPr>
    </w:lvl>
    <w:lvl w:ilvl="1" w:tplc="2C123790">
      <w:start w:val="1"/>
      <w:numFmt w:val="bullet"/>
      <w:lvlText w:val="○"/>
      <w:lvlJc w:val="left"/>
      <w:pPr>
        <w:ind w:left="1440" w:hanging="360"/>
      </w:pPr>
    </w:lvl>
    <w:lvl w:ilvl="2" w:tplc="D6482934">
      <w:start w:val="1"/>
      <w:numFmt w:val="bullet"/>
      <w:lvlText w:val="■"/>
      <w:lvlJc w:val="left"/>
      <w:pPr>
        <w:ind w:left="2160" w:hanging="360"/>
      </w:pPr>
    </w:lvl>
    <w:lvl w:ilvl="3" w:tplc="22127B22">
      <w:start w:val="1"/>
      <w:numFmt w:val="bullet"/>
      <w:lvlText w:val="●"/>
      <w:lvlJc w:val="left"/>
      <w:pPr>
        <w:ind w:left="2880" w:hanging="360"/>
      </w:pPr>
    </w:lvl>
    <w:lvl w:ilvl="4" w:tplc="589609B0">
      <w:start w:val="1"/>
      <w:numFmt w:val="bullet"/>
      <w:lvlText w:val="○"/>
      <w:lvlJc w:val="left"/>
      <w:pPr>
        <w:ind w:left="3600" w:hanging="360"/>
      </w:pPr>
    </w:lvl>
    <w:lvl w:ilvl="5" w:tplc="E9DC5818">
      <w:start w:val="1"/>
      <w:numFmt w:val="bullet"/>
      <w:lvlText w:val="■"/>
      <w:lvlJc w:val="left"/>
      <w:pPr>
        <w:ind w:left="4320" w:hanging="360"/>
      </w:pPr>
    </w:lvl>
    <w:lvl w:ilvl="6" w:tplc="F9281AF6">
      <w:start w:val="1"/>
      <w:numFmt w:val="bullet"/>
      <w:lvlText w:val="●"/>
      <w:lvlJc w:val="left"/>
      <w:pPr>
        <w:ind w:left="5040" w:hanging="360"/>
      </w:pPr>
    </w:lvl>
    <w:lvl w:ilvl="7" w:tplc="A9F4825A">
      <w:start w:val="1"/>
      <w:numFmt w:val="bullet"/>
      <w:lvlText w:val="●"/>
      <w:lvlJc w:val="left"/>
      <w:pPr>
        <w:ind w:left="5760" w:hanging="360"/>
      </w:pPr>
    </w:lvl>
    <w:lvl w:ilvl="8" w:tplc="3AC4E87E">
      <w:start w:val="1"/>
      <w:numFmt w:val="bullet"/>
      <w:lvlText w:val="●"/>
      <w:lvlJc w:val="left"/>
      <w:pPr>
        <w:ind w:left="6480" w:hanging="360"/>
      </w:pPr>
    </w:lvl>
  </w:abstractNum>
  <w:num w:numId="1" w16cid:durableId="358746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59"/>
    <w:rsid w:val="00006DA5"/>
    <w:rsid w:val="00022487"/>
    <w:rsid w:val="00025595"/>
    <w:rsid w:val="000D0D7F"/>
    <w:rsid w:val="000D7EED"/>
    <w:rsid w:val="000F0FD0"/>
    <w:rsid w:val="000F5C1E"/>
    <w:rsid w:val="000F7664"/>
    <w:rsid w:val="001034DF"/>
    <w:rsid w:val="001256C2"/>
    <w:rsid w:val="0013723C"/>
    <w:rsid w:val="0014294C"/>
    <w:rsid w:val="00172AE4"/>
    <w:rsid w:val="001D291B"/>
    <w:rsid w:val="001E07AD"/>
    <w:rsid w:val="00267F84"/>
    <w:rsid w:val="00295FB1"/>
    <w:rsid w:val="002B2510"/>
    <w:rsid w:val="002D467F"/>
    <w:rsid w:val="002F566A"/>
    <w:rsid w:val="00364DCE"/>
    <w:rsid w:val="003B581B"/>
    <w:rsid w:val="003C6F3F"/>
    <w:rsid w:val="00411352"/>
    <w:rsid w:val="0042772F"/>
    <w:rsid w:val="00546CE7"/>
    <w:rsid w:val="0057390E"/>
    <w:rsid w:val="00590E13"/>
    <w:rsid w:val="005E2C64"/>
    <w:rsid w:val="005E7CA9"/>
    <w:rsid w:val="00614AEF"/>
    <w:rsid w:val="00645042"/>
    <w:rsid w:val="00670B59"/>
    <w:rsid w:val="00705659"/>
    <w:rsid w:val="00751E1D"/>
    <w:rsid w:val="00772509"/>
    <w:rsid w:val="007C29C7"/>
    <w:rsid w:val="007D7E65"/>
    <w:rsid w:val="007E0788"/>
    <w:rsid w:val="00830A6D"/>
    <w:rsid w:val="00890E66"/>
    <w:rsid w:val="00892186"/>
    <w:rsid w:val="008E5C78"/>
    <w:rsid w:val="00911C54"/>
    <w:rsid w:val="009909F8"/>
    <w:rsid w:val="00993F57"/>
    <w:rsid w:val="009D4DA6"/>
    <w:rsid w:val="00A20125"/>
    <w:rsid w:val="00A259CD"/>
    <w:rsid w:val="00A3064C"/>
    <w:rsid w:val="00A8070E"/>
    <w:rsid w:val="00A97F6B"/>
    <w:rsid w:val="00AF26A5"/>
    <w:rsid w:val="00B0653F"/>
    <w:rsid w:val="00B1190C"/>
    <w:rsid w:val="00B11FC1"/>
    <w:rsid w:val="00BB73C2"/>
    <w:rsid w:val="00BE7D14"/>
    <w:rsid w:val="00C1426F"/>
    <w:rsid w:val="00C400AF"/>
    <w:rsid w:val="00CD06DA"/>
    <w:rsid w:val="00CE1863"/>
    <w:rsid w:val="00D13DE3"/>
    <w:rsid w:val="00D7415C"/>
    <w:rsid w:val="00DB214C"/>
    <w:rsid w:val="00E0743E"/>
    <w:rsid w:val="00E73191"/>
    <w:rsid w:val="00E7559B"/>
    <w:rsid w:val="00EE03AA"/>
    <w:rsid w:val="00F06CB2"/>
    <w:rsid w:val="00F303C5"/>
    <w:rsid w:val="00F95403"/>
    <w:rsid w:val="00F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FD5B"/>
  <w15:docId w15:val="{ABEB6CEF-B02A-0342-9718-B04B4A9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uctparty.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kewatson.us/portfol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chaeljameswats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C926-0D3B-4F38-AC82-154048F1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885</Words>
  <Characters>5922</Characters>
  <Application>Microsoft Office Word</Application>
  <DocSecurity>0</DocSecurity>
  <Lines>91</Lines>
  <Paragraphs>60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 Watson</cp:lastModifiedBy>
  <cp:revision>58</cp:revision>
  <dcterms:created xsi:type="dcterms:W3CDTF">2025-11-30T15:11:00Z</dcterms:created>
  <dcterms:modified xsi:type="dcterms:W3CDTF">2025-12-06T14:20:00Z</dcterms:modified>
</cp:coreProperties>
</file>